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附件</w:t>
      </w:r>
      <w:bookmarkStart w:id="0" w:name="_GoBack"/>
      <w:r>
        <w:rPr>
          <w:rFonts w:hint="default" w:ascii="Times New Roman" w:hAnsi="Times New Roman" w:eastAsia="方正小标宋简体" w:cs="Times New Roman"/>
          <w:b/>
          <w:bCs/>
          <w:sz w:val="36"/>
          <w:szCs w:val="36"/>
          <w:lang w:val="en-US" w:eastAsia="zh-CN"/>
        </w:rPr>
        <w:t>2</w:t>
      </w:r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学生调（退）宿操作流程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一、学生调宿流程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1.登录OA系统，找到“系统收藏”中的“添加”一栏。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495925" cy="2659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2.在搜索页面找到“公寓管理”并双击打开。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512435" cy="267843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1813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3.在公寓管理页面打开“公寓日常管理”，选择其中的可视化管理。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54825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4.点击吉首大学张家界学院，展开下拉框，即可查看并对相应园区相应宿舍进行更改。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72224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示例，现在如要将桃园A座613的某学生调换宿舍，那么按照上述流程找到桃园A座613宿舍后，确认该学生的信息无误，点击调宿。（退宿同理）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7254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6.在弹出的新页面将想要调换的目标床位跟调换原因都填写完毕后，点击确定后会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弹出</w:t>
      </w:r>
      <w:r>
        <w:rPr>
          <w:rFonts w:hint="eastAsia"/>
          <w:sz w:val="28"/>
          <w:szCs w:val="28"/>
          <w:lang w:val="en-US" w:eastAsia="zh-CN"/>
        </w:rPr>
        <w:t>提示框，再次确认信息无误继续点击确定进行下一步。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4310" cy="27343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7.操作完成后可发现上方弹出“调宿成功！”标识，并且613的床位也空了出来，此时调宿已完成，能在调换后的宿舍中看到刚刚的学生。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055" cy="2756535"/>
            <wp:effectExtent l="0" t="0" r="1079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二、学生退宿流程</w:t>
      </w:r>
      <w:r>
        <w:rPr>
          <w:rFonts w:hint="eastAsia"/>
          <w:sz w:val="28"/>
          <w:szCs w:val="28"/>
          <w:lang w:val="en-US" w:eastAsia="zh-CN"/>
        </w:rPr>
        <w:t>（接“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调宿流程图</w:t>
      </w:r>
      <w:r>
        <w:rPr>
          <w:rFonts w:hint="eastAsia"/>
          <w:sz w:val="28"/>
          <w:szCs w:val="28"/>
          <w:lang w:val="en-US" w:eastAsia="zh-CN"/>
        </w:rPr>
        <w:t>”第五点）</w:t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点击退宿按钮，在弹出的页面填写备注好相关信息。</w:t>
      </w:r>
    </w:p>
    <w:p>
      <w:pPr>
        <w:widowControl w:val="0"/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548255"/>
            <wp:effectExtent l="0" t="0" r="1016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2.填写完信息后，点击确定即可完成退宿。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135" cy="3378835"/>
            <wp:effectExtent l="0" t="0" r="571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F9FB69A-97A8-4F9F-9A51-2583594933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AFAC226-A9D4-40EF-B66B-BD34AA6E956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B9AC94E-04A1-4AB4-8672-D95623CD37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9AF6D5"/>
    <w:multiLevelType w:val="singleLevel"/>
    <w:tmpl w:val="B29AF6D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95B33F3"/>
    <w:multiLevelType w:val="singleLevel"/>
    <w:tmpl w:val="195B33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2NzlkNDEzZDk0MDM1MGY4MzhiOGRlN2FiZDMwYzgifQ=="/>
  </w:docVars>
  <w:rsids>
    <w:rsidRoot w:val="00000000"/>
    <w:rsid w:val="0332397A"/>
    <w:rsid w:val="1DEB3057"/>
    <w:rsid w:val="2ADD7F15"/>
    <w:rsid w:val="72A0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377</Words>
  <Characters>391</Characters>
  <Lines>0</Lines>
  <Paragraphs>0</Paragraphs>
  <TotalTime>4</TotalTime>
  <ScaleCrop>false</ScaleCrop>
  <LinksUpToDate>false</LinksUpToDate>
  <CharactersWithSpaces>391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2023-03-16T01:52:00Z</dcterms:created>
  <dc:creator>14729</dc:creator>
  <cp:lastModifiedBy>九月白衣卿</cp:lastModifiedBy>
  <dcterms:modified xsi:type="dcterms:W3CDTF">2023-03-27T07:02:24Z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87A5B099BB9B41FABB12BB890EDBD7DA</vt:lpwstr>
  </property>
</Properties>
</file>